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8EB" w:rsidRDefault="00B87981" w:rsidP="00B87981">
      <w:pPr>
        <w:jc w:val="center"/>
      </w:pPr>
      <w:r w:rsidRPr="00B8798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2801620</wp:posOffset>
            </wp:positionH>
            <wp:positionV relativeFrom="paragraph">
              <wp:posOffset>3810</wp:posOffset>
            </wp:positionV>
            <wp:extent cx="3137535" cy="2295525"/>
            <wp:effectExtent l="19050" t="0" r="5715" b="0"/>
            <wp:wrapSquare wrapText="bothSides"/>
            <wp:docPr id="1" name="Рисунок 1" descr="http://www.nasheditya.ru/sites/default/files/imagecache/600x600px/kl82_23fb_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asheditya.ru/sites/default/files/imagecache/600x600px/kl82_23fb_b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7981">
        <w:rPr>
          <w:rFonts w:ascii="Times New Roman" w:hAnsi="Times New Roman" w:cs="Times New Roman"/>
          <w:b/>
          <w:i/>
          <w:sz w:val="28"/>
          <w:szCs w:val="28"/>
        </w:rPr>
        <w:t>23 февраля – День Защитника Отечества</w:t>
      </w:r>
      <w:r>
        <w:t>!!!</w:t>
      </w:r>
    </w:p>
    <w:p w:rsidR="00B87981" w:rsidRPr="00B87981" w:rsidRDefault="00B87981" w:rsidP="00B87981">
      <w:pPr>
        <w:rPr>
          <w:rFonts w:ascii="Times New Roman" w:hAnsi="Times New Roman" w:cs="Times New Roman"/>
          <w:i/>
          <w:sz w:val="28"/>
          <w:szCs w:val="28"/>
        </w:rPr>
      </w:pPr>
      <w:r w:rsidRPr="00B87981">
        <w:rPr>
          <w:rFonts w:ascii="Times New Roman" w:hAnsi="Times New Roman" w:cs="Times New Roman"/>
          <w:i/>
          <w:sz w:val="28"/>
          <w:szCs w:val="28"/>
        </w:rPr>
        <w:t>Каждый мальчик наш когда-то</w:t>
      </w:r>
    </w:p>
    <w:p w:rsidR="00B87981" w:rsidRPr="00B87981" w:rsidRDefault="00B87981" w:rsidP="00B87981">
      <w:pPr>
        <w:rPr>
          <w:rFonts w:ascii="Times New Roman" w:hAnsi="Times New Roman" w:cs="Times New Roman"/>
          <w:i/>
          <w:sz w:val="28"/>
          <w:szCs w:val="28"/>
        </w:rPr>
      </w:pPr>
      <w:r w:rsidRPr="00B87981">
        <w:rPr>
          <w:rFonts w:ascii="Times New Roman" w:hAnsi="Times New Roman" w:cs="Times New Roman"/>
          <w:i/>
          <w:sz w:val="28"/>
          <w:szCs w:val="28"/>
        </w:rPr>
        <w:t>Станет доблестным солдатом</w:t>
      </w:r>
    </w:p>
    <w:p w:rsidR="00B87981" w:rsidRPr="00B87981" w:rsidRDefault="00B87981" w:rsidP="00B87981">
      <w:pPr>
        <w:rPr>
          <w:rFonts w:ascii="Times New Roman" w:hAnsi="Times New Roman" w:cs="Times New Roman"/>
          <w:i/>
          <w:sz w:val="28"/>
          <w:szCs w:val="28"/>
        </w:rPr>
      </w:pPr>
      <w:r w:rsidRPr="00B87981">
        <w:rPr>
          <w:rFonts w:ascii="Times New Roman" w:hAnsi="Times New Roman" w:cs="Times New Roman"/>
          <w:i/>
          <w:sz w:val="28"/>
          <w:szCs w:val="28"/>
        </w:rPr>
        <w:t xml:space="preserve">Будет мужественным, смелым, </w:t>
      </w:r>
    </w:p>
    <w:p w:rsidR="00B87981" w:rsidRPr="00B87981" w:rsidRDefault="00B87981" w:rsidP="00B87981">
      <w:pPr>
        <w:rPr>
          <w:rFonts w:ascii="Times New Roman" w:hAnsi="Times New Roman" w:cs="Times New Roman"/>
          <w:i/>
          <w:sz w:val="28"/>
          <w:szCs w:val="28"/>
        </w:rPr>
      </w:pPr>
      <w:r w:rsidRPr="00B87981">
        <w:rPr>
          <w:rFonts w:ascii="Times New Roman" w:hAnsi="Times New Roman" w:cs="Times New Roman"/>
          <w:i/>
          <w:sz w:val="28"/>
          <w:szCs w:val="28"/>
        </w:rPr>
        <w:t>Ловким, сильным и умелым.</w:t>
      </w:r>
    </w:p>
    <w:p w:rsidR="00B87981" w:rsidRPr="00B87981" w:rsidRDefault="00B87981" w:rsidP="00B87981">
      <w:pPr>
        <w:rPr>
          <w:rFonts w:ascii="Times New Roman" w:hAnsi="Times New Roman" w:cs="Times New Roman"/>
          <w:i/>
          <w:sz w:val="28"/>
          <w:szCs w:val="28"/>
        </w:rPr>
      </w:pPr>
      <w:r w:rsidRPr="00B87981">
        <w:rPr>
          <w:rFonts w:ascii="Times New Roman" w:hAnsi="Times New Roman" w:cs="Times New Roman"/>
          <w:i/>
          <w:sz w:val="28"/>
          <w:szCs w:val="28"/>
        </w:rPr>
        <w:t>И поверьте нам, тогда</w:t>
      </w:r>
    </w:p>
    <w:p w:rsidR="00B87981" w:rsidRPr="00B87981" w:rsidRDefault="00B87981" w:rsidP="00B87981">
      <w:pPr>
        <w:rPr>
          <w:rFonts w:ascii="Times New Roman" w:hAnsi="Times New Roman" w:cs="Times New Roman"/>
          <w:i/>
          <w:sz w:val="28"/>
          <w:szCs w:val="28"/>
        </w:rPr>
      </w:pPr>
      <w:r w:rsidRPr="00B87981">
        <w:rPr>
          <w:rFonts w:ascii="Times New Roman" w:hAnsi="Times New Roman" w:cs="Times New Roman"/>
          <w:i/>
          <w:sz w:val="28"/>
          <w:szCs w:val="28"/>
        </w:rPr>
        <w:t>Войн не будет никогда!</w:t>
      </w:r>
    </w:p>
    <w:p w:rsidR="00B87981" w:rsidRDefault="00B87981" w:rsidP="00B87981">
      <w:pPr>
        <w:jc w:val="center"/>
      </w:pPr>
    </w:p>
    <w:p w:rsidR="00B87981" w:rsidRPr="00B87981" w:rsidRDefault="00B87981" w:rsidP="00B87981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дошкольного возраста необходимо знакомить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славными страницами истории родной страны, геро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ическими свершениями предков. В </w:t>
      </w: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 ежегодное проведение тематической недели к 23 февраля стало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традицией.</w:t>
      </w:r>
    </w:p>
    <w:p w:rsidR="00B87981" w:rsidRPr="00B87981" w:rsidRDefault="00B87981" w:rsidP="00B87981">
      <w:pPr>
        <w:spacing w:before="120" w:after="12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году перед собой мы поставили следующие задачи:</w:t>
      </w:r>
    </w:p>
    <w:p w:rsidR="00B87981" w:rsidRPr="00B87981" w:rsidRDefault="00B87981" w:rsidP="00B87981">
      <w:pPr>
        <w:spacing w:before="120" w:after="12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Формировать и расширять представление детей о Российской армии.</w:t>
      </w:r>
    </w:p>
    <w:p w:rsidR="00B87981" w:rsidRPr="00B87981" w:rsidRDefault="00B87981" w:rsidP="00B87981">
      <w:pPr>
        <w:spacing w:before="120" w:after="12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Прививать любовь к Родине и уважение к армии своей страны.</w:t>
      </w:r>
    </w:p>
    <w:p w:rsidR="00B87981" w:rsidRDefault="00B87981" w:rsidP="00B87981">
      <w:pPr>
        <w:spacing w:before="120" w:after="12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Развить и обогатить речь дошкольника, его эрудицию и интеллект.</w:t>
      </w:r>
    </w:p>
    <w:p w:rsidR="00B87981" w:rsidRDefault="00B87981" w:rsidP="00B87981">
      <w:pPr>
        <w:spacing w:before="120" w:after="12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Каждому мужчине приятно, когда его называют защитником. Ведь защитник – это сильный, смелый, благородный человек. И наши маленькие мужчины тоже заслуживают должного внимания. Поэтому мы с девочками поздравили наших мальчиков ценными подарками, и немножко решили побаловать  сладостями!!!</w:t>
      </w:r>
    </w:p>
    <w:p w:rsidR="00B87981" w:rsidRDefault="00B87981" w:rsidP="00B87981">
      <w:pPr>
        <w:spacing w:before="120" w:after="12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и конечно совместно со всеми ребятами мы изготовили праздничные открытки для пап!</w:t>
      </w:r>
    </w:p>
    <w:p w:rsidR="00B87981" w:rsidRPr="005E2E75" w:rsidRDefault="005E2E75" w:rsidP="00B8798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E2E75">
        <w:rPr>
          <w:rFonts w:ascii="Times New Roman" w:hAnsi="Times New Roman" w:cs="Times New Roman"/>
          <w:b/>
          <w:i/>
          <w:sz w:val="28"/>
          <w:szCs w:val="28"/>
        </w:rPr>
        <w:t>С Днем Защитника Отечества!!!</w:t>
      </w:r>
    </w:p>
    <w:sectPr w:rsidR="00B87981" w:rsidRPr="005E2E75" w:rsidSect="004B2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981"/>
    <w:rsid w:val="004B28EB"/>
    <w:rsid w:val="005E2E75"/>
    <w:rsid w:val="00B8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9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879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9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2016-02-24T13:13:00Z</dcterms:created>
  <dcterms:modified xsi:type="dcterms:W3CDTF">2016-02-24T13:32:00Z</dcterms:modified>
</cp:coreProperties>
</file>