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1FA" w:rsidRDefault="00A071FA" w:rsidP="00A071FA">
      <w:pPr>
        <w:spacing w:after="240"/>
        <w:ind w:firstLine="0"/>
        <w:jc w:val="center"/>
      </w:pPr>
      <w:r>
        <w:t>ВЕСЕЛАЯ МАСЛЕНИЦА В ОТДЕЛЬНО ВЗЯТОЙ ГРУППЕ</w:t>
      </w:r>
    </w:p>
    <w:p w:rsidR="00A071FA" w:rsidRDefault="00A071FA" w:rsidP="00A071FA">
      <w:pPr>
        <w:spacing w:after="240"/>
      </w:pPr>
      <w:r>
        <w:t xml:space="preserve">Дружный коллектив детей и родителей нашей группы решил по – своему проводить зиму. Осуществив подготовку, распределив обязанности, мы выбрали время, самое удобное и для тех родителей, кто после работы и тех, кто перед работой. Дети с радостью подставили свои щечки под специальный грим – карандаш для рисования румянца – девочкам и усиков – мальчикам. Родители старались поддерживать праздничное настроение детей. </w:t>
      </w:r>
    </w:p>
    <w:p w:rsidR="00A071FA" w:rsidRDefault="00A071FA" w:rsidP="00A071FA">
      <w:pPr>
        <w:spacing w:after="240"/>
      </w:pPr>
      <w:r>
        <w:t>Встретившись возле детского сада, отправились на заранее выбранную лесную горку, не забыв взять с собой и чучело масленицы, и блины, и чай. Солнечная погода способствовала веселью. Увидев горку – дети сразу приступили к ее освоению и на ледянках, и на куске линолеума. Не выдержали и родители, сначала мамы составили «паровозик» с детками, а затем и папы присоединились.</w:t>
      </w:r>
    </w:p>
    <w:p w:rsidR="00A071FA" w:rsidRDefault="00A071FA" w:rsidP="00A071FA">
      <w:pPr>
        <w:spacing w:after="240"/>
      </w:pPr>
      <w:r>
        <w:t>Накатавшись</w:t>
      </w:r>
      <w:r w:rsidR="008D4CB3">
        <w:t>,</w:t>
      </w:r>
      <w:r>
        <w:t xml:space="preserve"> приступили к праздничной трапезе</w:t>
      </w:r>
      <w:r w:rsidR="008D4CB3">
        <w:t xml:space="preserve">, где были различные виды чая (черный, зеленый, травяной), четыре вида блинов с джемом и со сгущенным молоком. На сытый желудок можно было поэкспериментировать в различных видах скатывания с горы. </w:t>
      </w:r>
    </w:p>
    <w:p w:rsidR="008D4CB3" w:rsidRDefault="008D4CB3" w:rsidP="00A071FA">
      <w:pPr>
        <w:spacing w:after="240"/>
      </w:pPr>
      <w:r>
        <w:t xml:space="preserve">В конце нашего первого выхода в лес, по праздничной традиции сожгли чучело Масленицы, прежде с ней сфотографировавшись. </w:t>
      </w:r>
    </w:p>
    <w:p w:rsidR="008D4CB3" w:rsidRDefault="008D4CB3" w:rsidP="00A071FA">
      <w:pPr>
        <w:spacing w:after="240"/>
      </w:pPr>
      <w:r>
        <w:t>Усталые и довольные отправились домой. А там – снова масленица, но уже для поселка Кирзавод.</w:t>
      </w:r>
    </w:p>
    <w:p w:rsidR="00A071FA" w:rsidRDefault="00A071FA" w:rsidP="00A071FA">
      <w:pPr>
        <w:spacing w:after="240"/>
      </w:pPr>
    </w:p>
    <w:sectPr w:rsidR="00A071FA" w:rsidSect="00A071FA">
      <w:pgSz w:w="11906" w:h="16838"/>
      <w:pgMar w:top="851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071FA"/>
    <w:rsid w:val="000C01A3"/>
    <w:rsid w:val="00236BBA"/>
    <w:rsid w:val="00306023"/>
    <w:rsid w:val="004923E2"/>
    <w:rsid w:val="004E3161"/>
    <w:rsid w:val="0060247C"/>
    <w:rsid w:val="006B464A"/>
    <w:rsid w:val="008D4CB3"/>
    <w:rsid w:val="009C5C3B"/>
    <w:rsid w:val="00A071FA"/>
    <w:rsid w:val="00AC2686"/>
    <w:rsid w:val="00C44BE2"/>
    <w:rsid w:val="00CD5A19"/>
    <w:rsid w:val="00DB7622"/>
    <w:rsid w:val="00DD117A"/>
    <w:rsid w:val="00F34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2016-03-13T16:05:00Z</dcterms:created>
  <dcterms:modified xsi:type="dcterms:W3CDTF">2016-03-13T16:20:00Z</dcterms:modified>
</cp:coreProperties>
</file>